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D83235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 w:rsidR="00C20F56">
        <w:rPr>
          <w:rFonts w:ascii="Cambria" w:hAnsi="Cambria" w:cs="Arial"/>
          <w:bCs/>
          <w:sz w:val="22"/>
          <w:szCs w:val="22"/>
        </w:rPr>
        <w:t>”, Pakiet 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F27FA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D1B82">
        <w:rPr>
          <w:rFonts w:ascii="Cambria" w:hAnsi="Cambria" w:cs="Arial"/>
          <w:bCs/>
          <w:sz w:val="22"/>
          <w:szCs w:val="22"/>
        </w:rPr>
        <w:t>Dz. U. z 2022 r. poz. 1710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3EBC2" w14:textId="77777777" w:rsidR="00D42F33" w:rsidRDefault="00D42F33">
      <w:r>
        <w:separator/>
      </w:r>
    </w:p>
  </w:endnote>
  <w:endnote w:type="continuationSeparator" w:id="0">
    <w:p w14:paraId="5BD2E020" w14:textId="77777777" w:rsidR="00D42F33" w:rsidRDefault="00D4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BA24FB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1B8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07686" w14:textId="77777777" w:rsidR="00D42F33" w:rsidRDefault="00D42F33">
      <w:r>
        <w:separator/>
      </w:r>
    </w:p>
  </w:footnote>
  <w:footnote w:type="continuationSeparator" w:id="0">
    <w:p w14:paraId="4FDC7374" w14:textId="77777777" w:rsidR="00D42F33" w:rsidRDefault="00D4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9AC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82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F56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F33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2022-06-26T12:59:00Z</dcterms:created>
  <dcterms:modified xsi:type="dcterms:W3CDTF">2022-10-07T20:08:00Z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